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896B8">
      <w:pPr>
        <w:spacing w:before="97" w:line="224" w:lineRule="auto"/>
        <w:rPr>
          <w:rFonts w:ascii="Times New Roman" w:hAnsi="Times New Roman" w:eastAsia="仿宋_GB2312" w:cs="Times New Roman"/>
          <w:spacing w:val="11"/>
          <w:sz w:val="32"/>
          <w:szCs w:val="32"/>
          <w:highlight w:val="none"/>
          <w14:ligatures w14:val="none"/>
        </w:rPr>
      </w:pPr>
      <w:r>
        <w:rPr>
          <w:rFonts w:ascii="Times New Roman" w:hAnsi="Times New Roman" w:eastAsia="黑体" w:cs="Times New Roman"/>
          <w:spacing w:val="11"/>
          <w:sz w:val="32"/>
          <w:szCs w:val="32"/>
          <w:highlight w:val="none"/>
          <w14:ligatures w14:val="none"/>
        </w:rPr>
        <w:t>附件</w:t>
      </w:r>
    </w:p>
    <w:p w14:paraId="1FABF5B5">
      <w:pPr>
        <w:snapToGrid w:val="0"/>
        <w:spacing w:line="560" w:lineRule="atLeast"/>
        <w:jc w:val="left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12D3CAC7">
      <w:pPr>
        <w:snapToGrid w:val="0"/>
        <w:spacing w:line="560" w:lineRule="atLeast"/>
        <w:jc w:val="left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20492789">
      <w:pPr>
        <w:snapToGrid w:val="0"/>
        <w:spacing w:line="560" w:lineRule="atLeast"/>
        <w:jc w:val="left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09EEBD06">
      <w:pPr>
        <w:snapToGrid w:val="0"/>
        <w:spacing w:line="560" w:lineRule="atLeast"/>
        <w:jc w:val="left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0E265823">
      <w:pPr>
        <w:snapToGrid w:val="0"/>
        <w:spacing w:line="560" w:lineRule="atLeast"/>
        <w:jc w:val="left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3199D52F">
      <w:pPr>
        <w:snapToGrid w:val="0"/>
        <w:spacing w:line="560" w:lineRule="atLeast"/>
        <w:jc w:val="center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747F30D8">
      <w:pPr>
        <w:spacing w:line="560" w:lineRule="exact"/>
        <w:jc w:val="center"/>
        <w:rPr>
          <w:rFonts w:ascii="Times New Roman" w:hAnsi="Times New Roman" w:eastAsia="方正小标宋简体" w:cs="Times New Roman"/>
          <w:spacing w:val="11"/>
          <w:sz w:val="44"/>
          <w:szCs w:val="44"/>
          <w:highlight w:val="none"/>
          <w14:ligatures w14:val="none"/>
        </w:rPr>
      </w:pPr>
      <w:bookmarkStart w:id="0" w:name="_GoBack"/>
      <w:r>
        <w:rPr>
          <w:rFonts w:hint="default" w:ascii="Times New Roman" w:hAnsi="Times New Roman" w:eastAsia="方正小标宋简体" w:cs="Times New Roman"/>
          <w:spacing w:val="11"/>
          <w:sz w:val="44"/>
          <w:szCs w:val="44"/>
          <w:highlight w:val="none"/>
          <w14:ligatures w14:val="none"/>
        </w:rPr>
        <w:t>四川</w:t>
      </w:r>
      <w:r>
        <w:rPr>
          <w:rFonts w:ascii="Times New Roman" w:hAnsi="Times New Roman" w:eastAsia="方正小标宋简体" w:cs="Times New Roman"/>
          <w:spacing w:val="11"/>
          <w:sz w:val="44"/>
          <w:szCs w:val="44"/>
          <w:highlight w:val="none"/>
          <w14:ligatures w14:val="none"/>
        </w:rPr>
        <w:t>省</w:t>
      </w:r>
      <w:r>
        <w:rPr>
          <w:rFonts w:hint="default" w:ascii="Times New Roman" w:hAnsi="Times New Roman" w:eastAsia="方正小标宋简体" w:cs="Times New Roman"/>
          <w:spacing w:val="11"/>
          <w:sz w:val="44"/>
          <w:szCs w:val="44"/>
          <w:highlight w:val="none"/>
          <w:lang w:eastAsia="zh-CN"/>
          <w14:ligatures w14:val="none"/>
        </w:rPr>
        <w:t>“</w:t>
      </w:r>
      <w:r>
        <w:rPr>
          <w:rFonts w:hint="default" w:ascii="Times New Roman" w:hAnsi="Times New Roman" w:eastAsia="方正小标宋简体" w:cs="Times New Roman"/>
          <w:spacing w:val="11"/>
          <w:sz w:val="44"/>
          <w:szCs w:val="44"/>
          <w:highlight w:val="none"/>
          <w:lang w:val="en-US" w:eastAsia="zh-CN"/>
          <w14:ligatures w14:val="none"/>
        </w:rPr>
        <w:t>强县赋能产业贷”小微企业省级</w:t>
      </w:r>
      <w:r>
        <w:rPr>
          <w:rFonts w:ascii="Times New Roman" w:hAnsi="Times New Roman" w:eastAsia="方正小标宋简体" w:cs="Times New Roman"/>
          <w:spacing w:val="11"/>
          <w:sz w:val="44"/>
          <w:szCs w:val="44"/>
          <w:highlight w:val="none"/>
          <w14:ligatures w14:val="none"/>
        </w:rPr>
        <w:t>风险补偿资金池银行合作申请书</w:t>
      </w:r>
    </w:p>
    <w:bookmarkEnd w:id="0"/>
    <w:p w14:paraId="4B4D73E0">
      <w:pPr>
        <w:spacing w:before="97" w:line="560" w:lineRule="exact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6A4478C3">
      <w:pPr>
        <w:spacing w:before="97" w:line="560" w:lineRule="exact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7C277955">
      <w:pPr>
        <w:spacing w:before="97" w:line="560" w:lineRule="exact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1066C6EA">
      <w:pPr>
        <w:spacing w:before="97" w:line="560" w:lineRule="exact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216138D0">
      <w:pPr>
        <w:spacing w:before="97" w:line="560" w:lineRule="exact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78315DDF">
      <w:pPr>
        <w:spacing w:before="97" w:line="560" w:lineRule="exact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2185414F">
      <w:pPr>
        <w:spacing w:before="97" w:line="560" w:lineRule="exact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16B9438A">
      <w:pPr>
        <w:spacing w:before="97" w:line="560" w:lineRule="exact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2C471F75">
      <w:pPr>
        <w:spacing w:before="97" w:line="560" w:lineRule="exact"/>
        <w:rPr>
          <w:rFonts w:ascii="Times New Roman" w:hAnsi="Times New Roman" w:eastAsia="仿宋_GB2312" w:cs="Times New Roman"/>
          <w:sz w:val="32"/>
          <w:szCs w:val="32"/>
          <w:highlight w:val="none"/>
          <w14:ligatures w14:val="none"/>
        </w:rPr>
      </w:pPr>
    </w:p>
    <w:p w14:paraId="3C1B4678">
      <w:pPr>
        <w:spacing w:before="97" w:line="560" w:lineRule="exact"/>
        <w:jc w:val="center"/>
        <w:rPr>
          <w:rFonts w:ascii="Times New Roman" w:hAnsi="Times New Roman" w:eastAsia="仿宋_GB2312" w:cs="Times New Roman"/>
          <w:spacing w:val="11"/>
          <w:sz w:val="36"/>
          <w:szCs w:val="36"/>
          <w:highlight w:val="none"/>
          <w14:ligatures w14:val="none"/>
        </w:rPr>
      </w:pPr>
      <w:r>
        <w:rPr>
          <w:rFonts w:ascii="Times New Roman" w:hAnsi="Times New Roman" w:eastAsia="仿宋_GB2312" w:cs="Times New Roman"/>
          <w:spacing w:val="11"/>
          <w:sz w:val="36"/>
          <w:szCs w:val="36"/>
          <w:highlight w:val="none"/>
          <w14:ligatures w14:val="none"/>
        </w:rPr>
        <w:t>（申请机构名称及公章）</w:t>
      </w:r>
    </w:p>
    <w:p w14:paraId="0642284F">
      <w:pPr>
        <w:spacing w:before="97" w:after="312" w:afterLines="100" w:line="560" w:lineRule="exact"/>
        <w:jc w:val="center"/>
        <w:rPr>
          <w:rFonts w:ascii="Times New Roman" w:hAnsi="Times New Roman" w:eastAsia="仿宋_GB2312" w:cs="Times New Roman"/>
          <w:spacing w:val="11"/>
          <w:sz w:val="36"/>
          <w:szCs w:val="36"/>
          <w:highlight w:val="none"/>
          <w14:ligatures w14:val="none"/>
        </w:rPr>
      </w:pPr>
      <w:r>
        <w:rPr>
          <w:rFonts w:ascii="Times New Roman" w:hAnsi="Times New Roman" w:eastAsia="仿宋_GB2312" w:cs="Times New Roman"/>
          <w:spacing w:val="11"/>
          <w:sz w:val="36"/>
          <w:szCs w:val="36"/>
          <w:highlight w:val="none"/>
          <w14:ligatures w14:val="none"/>
        </w:rPr>
        <w:t>（申请日期）</w:t>
      </w:r>
    </w:p>
    <w:p w14:paraId="7F42AB75">
      <w:pPr>
        <w:spacing w:before="40" w:after="312" w:afterLines="100" w:line="120" w:lineRule="auto"/>
        <w:jc w:val="center"/>
        <w:rPr>
          <w:rFonts w:hint="default" w:ascii="Times New Roman" w:hAnsi="Times New Roman" w:eastAsia="方正小标宋简体" w:cs="Times New Roman"/>
          <w:spacing w:val="11"/>
          <w:sz w:val="44"/>
          <w:szCs w:val="44"/>
          <w:highlight w:val="none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 w:start="1"/>
          <w:cols w:space="425" w:num="1"/>
          <w:docGrid w:type="lines" w:linePitch="312" w:charSpace="0"/>
        </w:sectPr>
      </w:pPr>
    </w:p>
    <w:p w14:paraId="7CD1872E">
      <w:pPr>
        <w:spacing w:before="40" w:after="312" w:afterLines="100" w:line="120" w:lineRule="auto"/>
        <w:jc w:val="center"/>
        <w:rPr>
          <w:rFonts w:ascii="Times New Roman" w:hAnsi="Times New Roman" w:eastAsia="方正小标宋简体" w:cs="Times New Roman"/>
          <w:spacing w:val="11"/>
          <w:sz w:val="44"/>
          <w:szCs w:val="44"/>
          <w:highlight w:val="none"/>
          <w14:ligatures w14:val="none"/>
        </w:rPr>
      </w:pPr>
      <w:r>
        <w:rPr>
          <w:rFonts w:hint="default" w:ascii="Times New Roman" w:hAnsi="Times New Roman" w:eastAsia="方正小标宋简体" w:cs="Times New Roman"/>
          <w:spacing w:val="11"/>
          <w:sz w:val="44"/>
          <w:szCs w:val="44"/>
          <w:highlight w:val="none"/>
          <w14:ligatures w14:val="none"/>
        </w:rPr>
        <w:t>合作申请表</w:t>
      </w:r>
    </w:p>
    <w:tbl>
      <w:tblPr>
        <w:tblStyle w:val="3"/>
        <w:tblW w:w="1012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0"/>
        <w:gridCol w:w="1800"/>
        <w:gridCol w:w="1815"/>
        <w:gridCol w:w="1366"/>
        <w:gridCol w:w="1874"/>
        <w:gridCol w:w="1080"/>
      </w:tblGrid>
      <w:tr w14:paraId="42B1D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12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2C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一、申请单位基本情况</w:t>
            </w:r>
          </w:p>
        </w:tc>
      </w:tr>
      <w:tr w14:paraId="13261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6F545">
            <w:pPr>
              <w:widowControl w:val="0"/>
              <w:spacing w:beforeAutospacing="0" w:line="56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申请银行名称</w:t>
            </w:r>
          </w:p>
        </w:tc>
        <w:tc>
          <w:tcPr>
            <w:tcW w:w="79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6C30D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</w:p>
        </w:tc>
      </w:tr>
      <w:tr w14:paraId="45D96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922AE">
            <w:pPr>
              <w:widowControl w:val="0"/>
              <w:spacing w:beforeAutospacing="0" w:line="56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注册资本</w:t>
            </w:r>
          </w:p>
        </w:tc>
        <w:tc>
          <w:tcPr>
            <w:tcW w:w="79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B7A9E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</w:p>
        </w:tc>
      </w:tr>
      <w:tr w14:paraId="4369F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1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79C5D">
            <w:pPr>
              <w:widowControl w:val="0"/>
              <w:spacing w:beforeAutospacing="0" w:line="56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en-US" w:bidi="ar-SA"/>
              </w:rPr>
            </w:pPr>
            <w:r>
              <w:rPr>
                <w:rFonts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近两年不良率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E4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2024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年度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9D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2025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年度</w:t>
            </w:r>
          </w:p>
        </w:tc>
        <w:tc>
          <w:tcPr>
            <w:tcW w:w="324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1A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等线" w:cs="Times New Roman"/>
                <w:highlight w:val="none"/>
                <w:lang w:val="en-US" w:eastAsia="zh-CN" w:bidi="ar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人民银行上年度</w:t>
            </w:r>
          </w:p>
          <w:p w14:paraId="5EA9D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综合评价等级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DE20D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</w:p>
        </w:tc>
      </w:tr>
      <w:tr w14:paraId="0F58E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D874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CF7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D06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</w:p>
        </w:tc>
        <w:tc>
          <w:tcPr>
            <w:tcW w:w="3240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5B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673C3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</w:p>
        </w:tc>
      </w:tr>
      <w:tr w14:paraId="2A1FA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72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  <w:r>
              <w:rPr>
                <w:rFonts w:hint="default"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  <w14:ligatures w14:val="none"/>
              </w:rPr>
              <w:t>联系人</w:t>
            </w: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213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58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  <w:r>
              <w:rPr>
                <w:rFonts w:hint="default"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  <w14:ligatures w14:val="none"/>
              </w:rPr>
              <w:t>职务</w:t>
            </w:r>
          </w:p>
        </w:tc>
        <w:tc>
          <w:tcPr>
            <w:tcW w:w="29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ADF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</w:p>
        </w:tc>
      </w:tr>
      <w:tr w14:paraId="17208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46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  <w:r>
              <w:rPr>
                <w:rFonts w:hint="default"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  <w14:ligatures w14:val="none"/>
              </w:rPr>
              <w:t>联系人邮箱</w:t>
            </w: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FD6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6F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  <w:r>
              <w:rPr>
                <w:rFonts w:hint="default"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  <w14:ligatures w14:val="none"/>
              </w:rPr>
              <w:t>联系手机</w:t>
            </w:r>
          </w:p>
        </w:tc>
        <w:tc>
          <w:tcPr>
            <w:tcW w:w="29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6A5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</w:p>
        </w:tc>
      </w:tr>
      <w:tr w14:paraId="1356C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8" w:hRule="atLeast"/>
          <w:jc w:val="center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04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楷体_GB2312" w:cs="Times New Roman"/>
                <w:b/>
                <w:bCs/>
                <w:kern w:val="0"/>
                <w:highlight w:val="none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  <w14:ligatures w14:val="none"/>
              </w:rPr>
              <w:t>扩权赋能县（市）业务覆盖范围</w:t>
            </w:r>
          </w:p>
        </w:tc>
        <w:tc>
          <w:tcPr>
            <w:tcW w:w="79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C0C7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合作银行申报时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14:ligatures w14:val="none"/>
              </w:rPr>
              <w:t>须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  <w14:ligatures w14:val="none"/>
              </w:rPr>
              <w:t>全部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14:ligatures w14:val="none"/>
              </w:rPr>
              <w:t>列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  <w14:ligatures w14:val="none"/>
              </w:rPr>
              <w:t>出在首批扩权赋能县（市）名单内、实际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14:ligatures w14:val="none"/>
              </w:rPr>
              <w:t>开展业务的县（市）清单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  <w14:ligatures w14:val="none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  <w14:ligatures w14:val="none"/>
              </w:rPr>
              <w:t>例如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在XX、XX、XX等XX个扩权赋能县（市）开展业务。</w:t>
            </w:r>
          </w:p>
        </w:tc>
      </w:tr>
      <w:tr w14:paraId="5F948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012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2F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二、历史合作情况</w:t>
            </w:r>
          </w:p>
        </w:tc>
      </w:tr>
      <w:tr w14:paraId="0F7E6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1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69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  <w:r>
              <w:rPr>
                <w:rFonts w:hint="default" w:ascii="Times New Roman" w:hAnsi="Times New Roman" w:eastAsia="方正楷体_GB2312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  <w14:ligatures w14:val="none"/>
              </w:rPr>
              <w:t>与政府性担保机构开展业务情况</w:t>
            </w: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FB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省内政府性担保机构名称</w:t>
            </w:r>
          </w:p>
        </w:tc>
        <w:tc>
          <w:tcPr>
            <w:tcW w:w="43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F8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上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年度合作业务规模（万元）</w:t>
            </w:r>
          </w:p>
        </w:tc>
      </w:tr>
      <w:tr w14:paraId="2DD7F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5C5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520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43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B37C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</w:p>
        </w:tc>
      </w:tr>
      <w:tr w14:paraId="44667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1D2C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748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43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630E1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</w:p>
        </w:tc>
      </w:tr>
      <w:tr w14:paraId="78A88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42B6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</w:p>
        </w:tc>
        <w:tc>
          <w:tcPr>
            <w:tcW w:w="3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5F4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43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7F83D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</w:p>
        </w:tc>
      </w:tr>
      <w:tr w14:paraId="683DD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012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01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三、附件证明材料（需加盖公章）</w:t>
            </w:r>
          </w:p>
        </w:tc>
      </w:tr>
      <w:tr w14:paraId="3FBC5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1A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79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D0C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金融机构许可证、营业执照复印件</w:t>
            </w:r>
          </w:p>
        </w:tc>
      </w:tr>
      <w:tr w14:paraId="45CB3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43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79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4895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等线" w:cs="Times New Roman"/>
                <w:sz w:val="28"/>
                <w:szCs w:val="28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"/>
                <w14:ligatures w14:val="none"/>
              </w:rPr>
              <w:t>上年度人民银行综合评价等级证明文件复印件</w:t>
            </w:r>
          </w:p>
        </w:tc>
      </w:tr>
      <w:tr w14:paraId="72007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6B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79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695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其他相关材料</w:t>
            </w:r>
          </w:p>
        </w:tc>
      </w:tr>
      <w:tr w14:paraId="08200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012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A4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四、申请单位意见</w:t>
            </w:r>
          </w:p>
        </w:tc>
      </w:tr>
      <w:tr w14:paraId="27AF6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125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EA437">
            <w:pPr>
              <w:keepNext w:val="0"/>
              <w:keepLines w:val="0"/>
              <w:widowControl/>
              <w:suppressLineNumbers w:val="0"/>
              <w:ind w:firstLine="56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本单位自愿申请参加四川省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强县赋能产业贷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业务合作。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我单位承诺：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 xml:space="preserve">    1.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u w:val="none"/>
                <w:lang w:val="en-US" w:eastAsia="zh-CN" w:bidi="ar"/>
                <w14:ligatures w14:val="none"/>
              </w:rPr>
              <w:t>一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年内无重大行政处罚记录，无其他重大违法、违规行为；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 xml:space="preserve">    2.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申请表及申报材料所涉及的内容和数据真实准确，无欺瞒和作假行为，相关附件真实有效。并承诺在申报和实施过程中，遵纪守法，保证接受并全力配合相关部门的监督检查；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 xml:space="preserve">    3.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本单位若违反上述承诺，愿意承担由此带来的一切后果及相关法律责任。</w:t>
            </w:r>
          </w:p>
        </w:tc>
      </w:tr>
      <w:tr w14:paraId="5BE33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012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DDEE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</w:p>
        </w:tc>
      </w:tr>
      <w:tr w14:paraId="4706C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12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F7DD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</w:p>
        </w:tc>
      </w:tr>
      <w:tr w14:paraId="536A2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12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B5B1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</w:p>
        </w:tc>
      </w:tr>
      <w:tr w14:paraId="4B2F9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1012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87FE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</w:p>
        </w:tc>
      </w:tr>
      <w:tr w14:paraId="58CB3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  <w:jc w:val="center"/>
        </w:trPr>
        <w:tc>
          <w:tcPr>
            <w:tcW w:w="1012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D824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</w:p>
        </w:tc>
      </w:tr>
      <w:tr w14:paraId="4EBB4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12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63B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</w:pPr>
          </w:p>
          <w:p w14:paraId="251876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等线" w:hAnsi="等线" w:eastAsia="仿宋_GB2312" w:cs="Times New Roman"/>
                <w:highlight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>申请机构法人（负责人）签名：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 xml:space="preserve">                单位公章：        </w:t>
            </w:r>
          </w:p>
          <w:p w14:paraId="1C9F2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highlight w:val="none"/>
                <w:u w:val="none"/>
                <w:lang w:val="en-US" w:eastAsia="zh-CN" w:bidi="ar"/>
                <w14:ligatures w14:val="none"/>
              </w:rPr>
              <w:t xml:space="preserve">                                      年   月   日</w:t>
            </w:r>
          </w:p>
        </w:tc>
      </w:tr>
    </w:tbl>
    <w:p w14:paraId="3157A363"/>
    <w:sectPr>
      <w:footerReference r:id="rId4" w:type="default"/>
      <w:pgSz w:w="11906" w:h="16838"/>
      <w:pgMar w:top="1757" w:right="1474" w:bottom="1871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1AD2E9E-E57C-4B66-BAE9-2F5EE749540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DDEA896-9813-4D41-B448-07B581D07F6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AC3DD10-0E22-41D2-B5EE-2E0453C953C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8D69F75F-9689-460D-B5CF-D393E37A2EE5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F81B78DE-7735-45A8-BF81-74CD72BE1709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10B57087-4A40-4E71-BE40-C12691AAD42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AE70E3">
    <w:pPr>
      <w:widowControl w:val="0"/>
      <w:tabs>
        <w:tab w:val="center" w:pos="4153"/>
        <w:tab w:val="right" w:pos="8306"/>
      </w:tabs>
      <w:snapToGrid w:val="0"/>
      <w:jc w:val="left"/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</w:pPr>
    <w:r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2852B2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AalSs7WAAAABgEAAA8AAAAAAAAAAQAgAAAAIgAAAGRycy9k&#10;b3ducmV2LnhtbFBLAQIUABQAAAAIAIdO4kD1CCf3PQIAAHkEAAAOAAAAAAAAAAEAIAAAACUBAABk&#10;cnMvZTJvRG9jLnhtbFBLBQYAAAAABgAGAFkBAADU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492852B2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EA6FB2">
    <w:pPr>
      <w:widowControl w:val="0"/>
      <w:tabs>
        <w:tab w:val="center" w:pos="4153"/>
        <w:tab w:val="right" w:pos="8306"/>
      </w:tabs>
      <w:snapToGrid w:val="0"/>
      <w:jc w:val="left"/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</w:pPr>
    <w:r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E28182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AalSs7WAAAABgEAAA8AAAAAAAAAAQAgAAAAIgAAAGRycy9k&#10;b3ducmV2LnhtbFBLAQIUABQAAAAIAIdO4kD1IrxOPQIAAHkEAAAOAAAAAAAAAAEAIAAAACUBAABk&#10;cnMvZTJvRG9jLnhtbFBLBQYAAAAABgAGAFkBAADU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AE28182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4A354B"/>
    <w:rsid w:val="5E672B8D"/>
    <w:rsid w:val="6C4A3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2026-11-05T08:09:00Z</dcterms:created>
  <dc:creator>syx</dc:creator>
  <cp:lastModifiedBy>syx</cp:lastModifiedBy>
  <dcterms:modified xsi:type="dcterms:W3CDTF">2026-11-05T08:10:06Z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26A33C35ED0747678126F1D575EB11CF_11</vt:lpwstr>
  </property>
  <property fmtid="{D5CDD505-2E9C-101B-9397-08002B2CF9AE}" pid="4" name="KSOTemplateDocerSaveRecord">
    <vt:lpwstr>eyJoZGlkIjoiNzFmODEyMGE1MTg1YTgyZGM2MjBhMmM0MzkyMmU5ZTAiLCJ1c2VySWQiOiI2MzQzNjU4MzAifQ==</vt:lpwstr>
  </property>
</Properties>
</file>